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32"/>
          <w:shd w:fill="auto" w:val="clear"/>
        </w:rPr>
      </w:pPr>
      <w:r>
        <w:rPr>
          <w:rFonts w:ascii="Lucida Bright" w:hAnsi="Lucida Bright" w:cs="Lucida Bright" w:eastAsia="Lucida Bright"/>
          <w:b/>
          <w:i/>
          <w:color w:val="auto"/>
          <w:spacing w:val="0"/>
          <w:position w:val="0"/>
          <w:sz w:val="32"/>
          <w:u w:val="single"/>
          <w:shd w:fill="auto" w:val="clear"/>
        </w:rPr>
        <w:t xml:space="preserve">Award Categories 2023</w:t>
        <w:br/>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Company Award</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br/>
      </w:r>
      <w:r>
        <w:rPr>
          <w:rFonts w:ascii="Calibri" w:hAnsi="Calibri" w:cs="Calibri" w:eastAsia="Calibri"/>
          <w:color w:val="auto"/>
          <w:spacing w:val="0"/>
          <w:position w:val="0"/>
          <w:sz w:val="22"/>
          <w:shd w:fill="auto" w:val="clear"/>
        </w:rPr>
        <w:t xml:space="preserve">Architectural Firm of the Year</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Interior Design Firm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br/>
        <w:t xml:space="preserve">Fit-Out Firm of the Year</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Décor Retailer of the Year</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Boutique Firm of the Year</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Specialised Manufacturer of the Year</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Best Workplace of the Year</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br/>
        <w:t xml:space="preserve">Project Awards</w:t>
        <w:br/>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Best Retail Project of the Year</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Commercial Project of the Year</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Residential Project of the Year</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Design Education of the Year</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Landscape Project of the Year</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Lighting Project of the year</w:t>
      </w:r>
    </w:p>
    <w:p>
      <w:pPr>
        <w:spacing w:before="0" w:after="10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Sustainable Project of the Year</w:t>
        <w:br/>
        <w:br/>
        <w:t xml:space="preserve">Hospitality Project Design (hotels)</w:t>
        <w:br/>
        <w:br/>
        <w:t xml:space="preserve">Hospitality Project design (including restaurants, bars, and clubs)</w:t>
        <w:br/>
        <w:br/>
        <w:t xml:space="preserve">Innovation in Design Award</w:t>
        <w:br/>
        <w:br/>
        <w:t xml:space="preserve">Healthcare Project of the Year</w:t>
      </w:r>
    </w:p>
    <w:p>
      <w:pPr>
        <w:spacing w:before="0" w:after="100" w:line="240"/>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ab/>
        <w:t xml:space="preserve">Interior Fit-Out Project of the Year</w:t>
        <w:br/>
      </w:r>
    </w:p>
    <w:p>
      <w:pPr>
        <w:spacing w:before="0" w:after="100" w:line="240"/>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Refurbishment Project of the Year</w:t>
        <w:br/>
      </w:r>
    </w:p>
    <w:p>
      <w:pPr>
        <w:spacing w:before="0" w:after="100" w:line="240"/>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Mixed-use Development of the Year</w:t>
        <w:br/>
      </w:r>
    </w:p>
    <w:p>
      <w:pPr>
        <w:spacing w:before="0" w:after="100" w:line="240"/>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Master Plan of the Year</w:t>
        <w:br/>
      </w:r>
    </w:p>
    <w:p>
      <w:pPr>
        <w:spacing w:before="0" w:after="100" w:line="240"/>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Best Future Project</w:t>
        <w:br/>
      </w:r>
    </w:p>
    <w:p>
      <w:pPr>
        <w:spacing w:before="0" w:after="100" w:line="240"/>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Design &amp; Build Project of the Year</w:t>
        <w:br/>
      </w:r>
    </w:p>
    <w:p>
      <w:pPr>
        <w:spacing w:before="0" w:after="100" w:line="240"/>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Luxury Commercial Project of the Year</w:t>
      </w:r>
    </w:p>
    <w:p>
      <w:pPr>
        <w:spacing w:before="0" w:after="100" w:line="240"/>
        <w:ind w:right="0" w:left="0" w:firstLine="720"/>
        <w:jc w:val="left"/>
        <w:rPr>
          <w:rFonts w:ascii="Calibri" w:hAnsi="Calibri" w:cs="Calibri" w:eastAsia="Calibri"/>
          <w:color w:val="444444"/>
          <w:spacing w:val="0"/>
          <w:position w:val="0"/>
          <w:sz w:val="24"/>
          <w:shd w:fill="FFFFFF" w:val="clear"/>
        </w:rPr>
      </w:pPr>
    </w:p>
    <w:p>
      <w:pPr>
        <w:spacing w:before="0" w:after="1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br/>
        <w:br/>
        <w:br/>
        <w:t xml:space="preserve">Individual Awards</w:t>
        <w:br/>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Interior Designer of the Year</w:t>
        <w:br/>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Architect of the Year</w:t>
        <w:br/>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Young Talent of the year </w:t>
        <w:br/>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Lifetime Achievement Award</w:t>
        <w:br/>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Project Manager of the Year</w:t>
        <w:br/>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CEO of the year</w:t>
      </w:r>
    </w:p>
    <w:p>
      <w:pPr>
        <w:spacing w:before="0" w:after="0" w:line="240"/>
        <w:ind w:right="0" w:left="0" w:firstLine="0"/>
        <w:jc w:val="center"/>
        <w:rPr>
          <w:rFonts w:ascii="Lucida Bright" w:hAnsi="Lucida Bright" w:cs="Lucida Bright" w:eastAsia="Lucida Bright"/>
          <w:b/>
          <w:i/>
          <w:color w:val="002060"/>
          <w:spacing w:val="0"/>
          <w:position w:val="0"/>
          <w:sz w:val="20"/>
          <w:u w:val="single"/>
          <w:shd w:fill="auto" w:val="clear"/>
        </w:rPr>
      </w:pPr>
    </w:p>
    <w:p>
      <w:pPr>
        <w:spacing w:before="0" w:after="0" w:line="240"/>
        <w:ind w:right="0" w:left="0" w:firstLine="0"/>
        <w:jc w:val="center"/>
        <w:rPr>
          <w:rFonts w:ascii="Lucida Bright" w:hAnsi="Lucida Bright" w:cs="Lucida Bright" w:eastAsia="Lucida Bright"/>
          <w:i/>
          <w:color w:val="auto"/>
          <w:spacing w:val="0"/>
          <w:position w:val="0"/>
          <w:sz w:val="32"/>
          <w:shd w:fill="auto" w:val="clear"/>
        </w:rPr>
      </w:pPr>
      <w:r>
        <w:rPr>
          <w:rFonts w:ascii="Lucida Bright" w:hAnsi="Lucida Bright" w:cs="Lucida Bright" w:eastAsia="Lucida Bright"/>
          <w:b/>
          <w:i/>
          <w:color w:val="auto"/>
          <w:spacing w:val="0"/>
          <w:position w:val="0"/>
          <w:sz w:val="32"/>
          <w:u w:val="single"/>
          <w:shd w:fill="auto" w:val="clear"/>
        </w:rPr>
        <w:br/>
        <w:br/>
        <w:t xml:space="preserve">Nominee detail</w:t>
      </w:r>
      <w:r>
        <w:rPr>
          <w:rFonts w:ascii="Lucida Bright" w:hAnsi="Lucida Bright" w:cs="Lucida Bright" w:eastAsia="Lucida Bright"/>
          <w:b/>
          <w:i/>
          <w:color w:val="002060"/>
          <w:spacing w:val="0"/>
          <w:position w:val="0"/>
          <w:sz w:val="32"/>
          <w:u w:val="single"/>
          <w:shd w:fill="auto" w:val="clear"/>
        </w:rPr>
        <w:br/>
        <w:br/>
      </w:r>
    </w:p>
    <w:tbl>
      <w:tblPr>
        <w:tblInd w:w="98" w:type="dxa"/>
      </w:tblPr>
      <w:tblGrid>
        <w:gridCol w:w="3129"/>
        <w:gridCol w:w="6113"/>
      </w:tblGrid>
      <w:tr>
        <w:trPr>
          <w:trHeight w:val="1" w:hRule="atLeast"/>
          <w:jc w:val="left"/>
        </w:trPr>
        <w:tc>
          <w:tcPr>
            <w:tcW w:w="312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Nominee Name (Org/Individual)</w:t>
            </w:r>
          </w:p>
        </w:tc>
        <w:tc>
          <w:tcPr>
            <w:tcW w:w="611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12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Company Name</w:t>
            </w:r>
          </w:p>
        </w:tc>
        <w:tc>
          <w:tcPr>
            <w:tcW w:w="611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12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Company Phone Number</w:t>
            </w:r>
          </w:p>
        </w:tc>
        <w:tc>
          <w:tcPr>
            <w:tcW w:w="611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12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Mobile Number</w:t>
            </w:r>
          </w:p>
        </w:tc>
        <w:tc>
          <w:tcPr>
            <w:tcW w:w="611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12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E-Mail Address</w:t>
            </w:r>
          </w:p>
        </w:tc>
        <w:tc>
          <w:tcPr>
            <w:tcW w:w="611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12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Nominating Category</w:t>
            </w:r>
          </w:p>
        </w:tc>
        <w:tc>
          <w:tcPr>
            <w:tcW w:w="611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12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Nominator</w:t>
            </w:r>
          </w:p>
        </w:tc>
        <w:tc>
          <w:tcPr>
            <w:tcW w:w="611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12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Be sure to include details showing why your entry deserves to win over others. Write about Nominee and project in words not more than 1,000. Images or any supporting information is mandatory, and will help in the judging process. The supporting docs in .pdf format and not more than 10MB.</w:t>
            </w:r>
          </w:p>
        </w:tc>
        <w:tc>
          <w:tcPr>
            <w:tcW w:w="611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360" w:firstLine="0"/>
        <w:jc w:val="left"/>
        <w:rPr>
          <w:rFonts w:ascii="Calibri" w:hAnsi="Calibri" w:cs="Calibri" w:eastAsia="Calibri"/>
          <w:i/>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Points to keep in mind: </w:t>
      </w:r>
    </w:p>
    <w:p>
      <w:pPr>
        <w:numPr>
          <w:ilvl w:val="0"/>
          <w:numId w:val="31"/>
        </w:numPr>
        <w:spacing w:before="0" w:after="0" w:line="240"/>
        <w:ind w:right="0" w:left="360" w:hanging="36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The submission document must be signed and scanned to </w:t>
      </w:r>
      <w:hyperlink xmlns:r="http://schemas.openxmlformats.org/officeDocument/2006/relationships" r:id="docRId0">
        <w:r>
          <w:rPr>
            <w:rFonts w:ascii="Calibri" w:hAnsi="Calibri" w:cs="Calibri" w:eastAsia="Calibri"/>
            <w:b/>
            <w:i/>
            <w:color w:val="0563C1"/>
            <w:spacing w:val="0"/>
            <w:position w:val="0"/>
            <w:sz w:val="20"/>
            <w:u w:val="single"/>
            <w:shd w:fill="auto" w:val="clear"/>
          </w:rPr>
          <w:t xml:space="preserve">roma@bncpublishing.net</w:t>
        </w:r>
      </w:hyperlink>
      <w:r>
        <w:rPr>
          <w:rFonts w:ascii="Calibri" w:hAnsi="Calibri" w:cs="Calibri" w:eastAsia="Calibri"/>
          <w:b/>
          <w:i/>
          <w:color w:val="0563C1"/>
          <w:spacing w:val="0"/>
          <w:position w:val="0"/>
          <w:sz w:val="20"/>
          <w:u w:val="single"/>
          <w:shd w:fill="auto" w:val="clear"/>
        </w:rPr>
        <w:t xml:space="preserve">; kasun@bncpublishing.net</w:t>
      </w:r>
      <w:r>
        <w:rPr>
          <w:rFonts w:ascii="Calibri" w:hAnsi="Calibri" w:cs="Calibri" w:eastAsia="Calibri"/>
          <w:i/>
          <w:color w:val="auto"/>
          <w:spacing w:val="0"/>
          <w:position w:val="0"/>
          <w:sz w:val="20"/>
          <w:shd w:fill="auto" w:val="clear"/>
        </w:rPr>
        <w:t xml:space="preserve"> </w:t>
      </w:r>
      <w:r>
        <w:rPr>
          <w:rFonts w:ascii="Calibri" w:hAnsi="Calibri" w:cs="Calibri" w:eastAsia="Calibri"/>
          <w:i/>
          <w:color w:val="002060"/>
          <w:spacing w:val="0"/>
          <w:position w:val="0"/>
          <w:sz w:val="20"/>
          <w:shd w:fill="auto" w:val="clear"/>
        </w:rPr>
        <w:t xml:space="preserve">by January 27, 2023. </w:t>
      </w:r>
      <w:r>
        <w:rPr>
          <w:rFonts w:ascii="Calibri" w:hAnsi="Calibri" w:cs="Calibri" w:eastAsia="Calibri"/>
          <w:i/>
          <w:color w:val="auto"/>
          <w:spacing w:val="0"/>
          <w:position w:val="0"/>
          <w:sz w:val="20"/>
          <w:shd w:fill="auto" w:val="clear"/>
        </w:rPr>
        <w:t xml:space="preserve">In submitting the nomination, you confirm that all the information provided in the submission is true and accurate.</w:t>
      </w:r>
    </w:p>
    <w:p>
      <w:pPr>
        <w:numPr>
          <w:ilvl w:val="0"/>
          <w:numId w:val="31"/>
        </w:numPr>
        <w:spacing w:before="0" w:after="0" w:line="240"/>
        <w:ind w:right="0" w:left="360" w:hanging="36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A message will confirm that your nomination has been submitted. </w:t>
      </w:r>
    </w:p>
    <w:p>
      <w:pPr>
        <w:numPr>
          <w:ilvl w:val="0"/>
          <w:numId w:val="31"/>
        </w:numPr>
        <w:spacing w:before="0" w:after="0" w:line="240"/>
        <w:ind w:right="0" w:left="360" w:hanging="36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Any queries can be e-mailed to </w:t>
      </w:r>
      <w:hyperlink xmlns:r="http://schemas.openxmlformats.org/officeDocument/2006/relationships" r:id="docRId1">
        <w:r>
          <w:rPr>
            <w:rFonts w:ascii="Calibri" w:hAnsi="Calibri" w:cs="Calibri" w:eastAsia="Calibri"/>
            <w:b/>
            <w:i/>
            <w:color w:val="0563C1"/>
            <w:spacing w:val="0"/>
            <w:position w:val="0"/>
            <w:sz w:val="20"/>
            <w:u w:val="single"/>
            <w:shd w:fill="auto" w:val="clear"/>
          </w:rPr>
          <w:t xml:space="preserve">roma@bncpublishing.net</w:t>
        </w:r>
      </w:hyperlink>
      <w:r>
        <w:rPr>
          <w:rFonts w:ascii="Calibri" w:hAnsi="Calibri" w:cs="Calibri" w:eastAsia="Calibri"/>
          <w:b/>
          <w:i/>
          <w:color w:val="0563C1"/>
          <w:spacing w:val="0"/>
          <w:position w:val="0"/>
          <w:sz w:val="20"/>
          <w:u w:val="single"/>
          <w:shd w:fill="auto" w:val="clear"/>
        </w:rPr>
        <w:t xml:space="preserve">; kasun@bncpublishing.net</w:t>
      </w:r>
    </w:p>
    <w:p>
      <w:pPr>
        <w:numPr>
          <w:ilvl w:val="0"/>
          <w:numId w:val="31"/>
        </w:numPr>
        <w:spacing w:before="0" w:after="0" w:line="240"/>
        <w:ind w:right="0" w:left="360" w:hanging="36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Judges will be looking at completed projects in 12 months ending December  2022.</w:t>
      </w:r>
    </w:p>
    <w:p>
      <w:pPr>
        <w:numPr>
          <w:ilvl w:val="0"/>
          <w:numId w:val="31"/>
        </w:numPr>
        <w:spacing w:before="0" w:after="0" w:line="240"/>
        <w:ind w:right="0" w:left="360" w:hanging="36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Do not submit more than three entries per award category. For eg, if you’re submitting for ‘Best Retail Project of the Year’ Award, please share not more than three retail projects in this category.</w:t>
      </w:r>
    </w:p>
    <w:p>
      <w:pPr>
        <w:numPr>
          <w:ilvl w:val="0"/>
          <w:numId w:val="31"/>
        </w:numPr>
        <w:spacing w:before="0" w:after="0" w:line="240"/>
        <w:ind w:right="0" w:left="360" w:hanging="360"/>
        <w:jc w:val="left"/>
        <w:rPr>
          <w:rFonts w:ascii="Calibri" w:hAnsi="Calibri" w:cs="Calibri" w:eastAsia="Calibri"/>
          <w:i/>
          <w:color w:val="auto"/>
          <w:spacing w:val="0"/>
          <w:position w:val="0"/>
          <w:sz w:val="20"/>
          <w:shd w:fill="auto" w:val="clear"/>
        </w:rPr>
      </w:pPr>
      <w:r>
        <w:rPr>
          <w:rFonts w:ascii="Calibri" w:hAnsi="Calibri" w:cs="Calibri" w:eastAsia="Calibri"/>
          <w:color w:val="auto"/>
          <w:spacing w:val="0"/>
          <w:position w:val="0"/>
          <w:sz w:val="20"/>
          <w:shd w:fill="auto" w:val="clear"/>
        </w:rPr>
        <w:t xml:space="preserve">Do mention the month of completion of the project.</w:t>
      </w:r>
    </w:p>
  </w:body>
</w:document>
</file>

<file path=word/numbering.xml><?xml version="1.0" encoding="utf-8"?>
<w:numbering xmlns:w="http://schemas.openxmlformats.org/wordprocessingml/2006/main">
  <w:abstractNum w:abstractNumId="0">
    <w:lvl w:ilvl="0">
      <w:start w:val="1"/>
      <w:numFmt w:val="bullet"/>
      <w:lvlText w:val="•"/>
    </w:lvl>
  </w:abstractNum>
  <w:num w:numId="3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roma@bncpublishing.net" Id="docRId0" Type="http://schemas.openxmlformats.org/officeDocument/2006/relationships/hyperlink" /><Relationship TargetMode="External" Target="mailto:roma@bncpublishing.net"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